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Договор-оферта</w:t>
      </w:r>
    </w:p>
    <w:p w14:paraId="00000002" w14:textId="7CBABE5A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на оказание услуг </w:t>
      </w:r>
      <w:r w:rsidR="00DB4BE3"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>по тестированию</w:t>
      </w:r>
    </w:p>
    <w:p w14:paraId="00000003" w14:textId="77777777" w:rsidR="00CD4A8F" w:rsidRPr="006B1304" w:rsidRDefault="00CD4A8F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00000004" w14:textId="1AE72B40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>г.</w:t>
      </w:r>
      <w:r w:rsidR="00B636CF"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Якутск                           </w:t>
      </w:r>
    </w:p>
    <w:p w14:paraId="00000005" w14:textId="77777777" w:rsidR="00CD4A8F" w:rsidRPr="006B1304" w:rsidRDefault="00CD4A8F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00000006" w14:textId="25A16229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Государственное автономное учреждение дополнительного профессионального образования «Высшая школа инновационного менеджмента при Главе  Республики Саха (Якутия</w:t>
      </w:r>
      <w:r w:rsidRPr="008D1E50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)»</w:t>
      </w:r>
      <w:r w:rsidRPr="008D1E50">
        <w:rPr>
          <w:rFonts w:ascii="Times New Roman" w:eastAsia="Times New Roman" w:hAnsi="Times New Roman" w:cs="Times New Roman"/>
          <w:color w:val="000000"/>
          <w:lang w:val="ru-RU"/>
        </w:rPr>
        <w:t xml:space="preserve"> (лицензия от 06 октября 2016 г. 14 Л 01 № 0001866, регистрационный номер № 1874,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выдана Министерством образования Республики Саха (Якутия)), </w:t>
      </w:r>
      <w:bookmarkStart w:id="0" w:name="_Hlk221790406"/>
      <w:r w:rsidRPr="00906E2B">
        <w:rPr>
          <w:rFonts w:ascii="Times New Roman" w:eastAsia="Times New Roman" w:hAnsi="Times New Roman" w:cs="Times New Roman"/>
          <w:color w:val="000000"/>
          <w:lang w:val="ru-RU"/>
        </w:rPr>
        <w:t xml:space="preserve">в </w:t>
      </w:r>
      <w:r w:rsidR="00EA2386" w:rsidRPr="00906E2B">
        <w:rPr>
          <w:rFonts w:ascii="Times New Roman" w:hAnsi="Times New Roman"/>
          <w:lang w:val="ru-RU"/>
        </w:rPr>
        <w:t xml:space="preserve">лице </w:t>
      </w:r>
      <w:proofErr w:type="spellStart"/>
      <w:r w:rsidR="00EA2386" w:rsidRPr="00906E2B">
        <w:rPr>
          <w:rFonts w:ascii="Times New Roman" w:hAnsi="Times New Roman"/>
          <w:lang w:val="ru-RU"/>
        </w:rPr>
        <w:t>И.о</w:t>
      </w:r>
      <w:proofErr w:type="spellEnd"/>
      <w:r w:rsidR="00EA2386" w:rsidRPr="00906E2B">
        <w:rPr>
          <w:rFonts w:ascii="Times New Roman" w:hAnsi="Times New Roman"/>
          <w:lang w:val="ru-RU"/>
        </w:rPr>
        <w:t xml:space="preserve">. ректора </w:t>
      </w:r>
      <w:r w:rsidR="00EA2386" w:rsidRPr="00906E2B">
        <w:rPr>
          <w:rFonts w:ascii="Times New Roman" w:hAnsi="Times New Roman"/>
          <w:b/>
          <w:bCs/>
          <w:lang w:val="ru-RU"/>
        </w:rPr>
        <w:t xml:space="preserve">Дмитриевой </w:t>
      </w:r>
      <w:proofErr w:type="spellStart"/>
      <w:r w:rsidR="00EA2386" w:rsidRPr="00906E2B">
        <w:rPr>
          <w:rFonts w:ascii="Times New Roman" w:hAnsi="Times New Roman"/>
          <w:b/>
          <w:bCs/>
          <w:lang w:val="ru-RU"/>
        </w:rPr>
        <w:t>Сайнары</w:t>
      </w:r>
      <w:proofErr w:type="spellEnd"/>
      <w:r w:rsidR="00EA2386" w:rsidRPr="00906E2B">
        <w:rPr>
          <w:rFonts w:ascii="Times New Roman" w:hAnsi="Times New Roman"/>
          <w:b/>
          <w:bCs/>
          <w:lang w:val="ru-RU"/>
        </w:rPr>
        <w:t xml:space="preserve"> Анатольевны</w:t>
      </w:r>
      <w:r w:rsidR="00EA2386" w:rsidRPr="00906E2B">
        <w:rPr>
          <w:rFonts w:ascii="Times New Roman" w:hAnsi="Times New Roman"/>
          <w:lang w:val="ru-RU"/>
        </w:rPr>
        <w:t>, действующего(ей) на основании распоряжения АГИП РС(Я) №20-РА от 20.01.2026,</w:t>
      </w:r>
      <w:r w:rsidR="00EA2386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bookmarkEnd w:id="0"/>
      <w:r w:rsidRPr="006B1304">
        <w:rPr>
          <w:rFonts w:ascii="Times New Roman" w:eastAsia="Times New Roman" w:hAnsi="Times New Roman" w:cs="Times New Roman"/>
          <w:color w:val="000000"/>
          <w:lang w:val="ru-RU"/>
        </w:rPr>
        <w:t>(далее</w:t>
      </w:r>
      <w:r w:rsidR="006B1304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- Исполнитель), с одной стороны, предлагает оказание услуг по 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 xml:space="preserve">прохождению </w:t>
      </w:r>
      <w:r w:rsidR="00EF49DE" w:rsidRPr="006B1304">
        <w:rPr>
          <w:rFonts w:ascii="Times New Roman" w:eastAsia="Times New Roman" w:hAnsi="Times New Roman" w:cs="Times New Roman"/>
          <w:color w:val="000000"/>
          <w:lang w:val="ru-RU"/>
        </w:rPr>
        <w:t>тестирования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>, размещенн</w:t>
      </w:r>
      <w:r w:rsidR="006B1304" w:rsidRPr="006B1304">
        <w:rPr>
          <w:rFonts w:ascii="Times New Roman" w:eastAsia="Times New Roman" w:hAnsi="Times New Roman" w:cs="Times New Roman"/>
          <w:color w:val="000000"/>
          <w:lang w:val="ru-RU"/>
        </w:rPr>
        <w:t>ого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в </w:t>
      </w:r>
      <w:r w:rsidR="00EF49DE" w:rsidRPr="006B1304">
        <w:rPr>
          <w:rFonts w:ascii="Times New Roman" w:eastAsia="Times New Roman" w:hAnsi="Times New Roman" w:cs="Times New Roman"/>
          <w:lang w:val="ru-RU"/>
        </w:rPr>
        <w:t>Республиканском кадровом портале «Команда Р</w:t>
      </w:r>
      <w:r w:rsidR="005D7C1E" w:rsidRPr="006B1304">
        <w:rPr>
          <w:rFonts w:ascii="Times New Roman" w:eastAsia="Times New Roman" w:hAnsi="Times New Roman" w:cs="Times New Roman"/>
          <w:lang w:val="ru-RU"/>
        </w:rPr>
        <w:t xml:space="preserve">еспублики </w:t>
      </w:r>
      <w:r w:rsidR="00EF49DE" w:rsidRPr="006B1304">
        <w:rPr>
          <w:rFonts w:ascii="Times New Roman" w:eastAsia="Times New Roman" w:hAnsi="Times New Roman" w:cs="Times New Roman"/>
          <w:lang w:val="ru-RU"/>
        </w:rPr>
        <w:t>С</w:t>
      </w:r>
      <w:r w:rsidR="005D7C1E" w:rsidRPr="006B1304">
        <w:rPr>
          <w:rFonts w:ascii="Times New Roman" w:eastAsia="Times New Roman" w:hAnsi="Times New Roman" w:cs="Times New Roman"/>
          <w:lang w:val="ru-RU"/>
        </w:rPr>
        <w:t xml:space="preserve">аха </w:t>
      </w:r>
      <w:r w:rsidR="00EF49DE" w:rsidRPr="006B1304">
        <w:rPr>
          <w:rFonts w:ascii="Times New Roman" w:eastAsia="Times New Roman" w:hAnsi="Times New Roman" w:cs="Times New Roman"/>
          <w:lang w:val="ru-RU"/>
        </w:rPr>
        <w:t>(Я</w:t>
      </w:r>
      <w:r w:rsidR="005D7C1E" w:rsidRPr="006B1304">
        <w:rPr>
          <w:rFonts w:ascii="Times New Roman" w:eastAsia="Times New Roman" w:hAnsi="Times New Roman" w:cs="Times New Roman"/>
          <w:lang w:val="ru-RU"/>
        </w:rPr>
        <w:t>кутия</w:t>
      </w:r>
      <w:r w:rsidR="00EF49DE" w:rsidRPr="006B1304">
        <w:rPr>
          <w:rFonts w:ascii="Times New Roman" w:eastAsia="Times New Roman" w:hAnsi="Times New Roman" w:cs="Times New Roman"/>
          <w:lang w:val="ru-RU"/>
        </w:rPr>
        <w:t>)»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B1304">
        <w:rPr>
          <w:rFonts w:ascii="Times New Roman" w:eastAsia="Times New Roman" w:hAnsi="Times New Roman" w:cs="Times New Roman"/>
          <w:color w:val="000000"/>
          <w:lang w:val="ru-RU"/>
        </w:rPr>
        <w:t xml:space="preserve">(далее – Портал) 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>любому дееспособному физическому/юридическому лицу (Индивидуальному предпринимателю), именуемому в дальнейшем Заказчик, в случае принятия последним условий настоящего Договора и его приложений (далее – Договор) (безусловный акцепт), с другой стороны, вместе именуемых Стороны. Данный документ является официальным предложением (публичной офертой) Исполнителя и содержит все существенные условия оказания им информационно-консультационных услуг.</w:t>
      </w:r>
    </w:p>
    <w:p w14:paraId="3F552592" w14:textId="77777777" w:rsidR="00700774" w:rsidRDefault="009218AA" w:rsidP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>Настоящий Договор не требует двустороннего подписания и действителен в электронном виде.</w:t>
      </w:r>
    </w:p>
    <w:p w14:paraId="00000008" w14:textId="1CB48002" w:rsidR="00CD4A8F" w:rsidRPr="00700774" w:rsidRDefault="00700774" w:rsidP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700774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1. </w:t>
      </w:r>
      <w:r w:rsidR="009218AA" w:rsidRPr="0043692F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Предмет</w:t>
      </w:r>
      <w:r w:rsidR="009218AA" w:rsidRPr="0043692F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договора</w:t>
      </w:r>
    </w:p>
    <w:p w14:paraId="00000009" w14:textId="157BC9CA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1.1. Предметом настоящей оферты является оказание Заказчику услуг 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>по прохождению</w:t>
      </w:r>
      <w:r w:rsidR="00EF49DE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тестирования 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в соответствии с условиями настоящей оферты и дополнениями к ней, размещенными </w:t>
      </w:r>
      <w:r w:rsidR="005D7C1E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на </w:t>
      </w:r>
      <w:r w:rsidR="006B1304">
        <w:rPr>
          <w:rFonts w:ascii="Times New Roman" w:eastAsia="Times New Roman" w:hAnsi="Times New Roman" w:cs="Times New Roman"/>
          <w:color w:val="000000"/>
          <w:lang w:val="ru-RU"/>
        </w:rPr>
        <w:t>П</w:t>
      </w:r>
      <w:r w:rsidR="005D7C1E" w:rsidRPr="006B1304">
        <w:rPr>
          <w:rFonts w:ascii="Times New Roman" w:eastAsia="Times New Roman" w:hAnsi="Times New Roman" w:cs="Times New Roman"/>
          <w:color w:val="000000"/>
          <w:lang w:val="ru-RU"/>
        </w:rPr>
        <w:t>ортале.</w:t>
      </w:r>
    </w:p>
    <w:p w14:paraId="0000000B" w14:textId="48F9141D" w:rsidR="00CD4A8F" w:rsidRPr="006B1304" w:rsidRDefault="00700774" w:rsidP="006B13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1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.2. Исполнитель имеет право изменять условия данной оферты и дополнений к ней без предварительного согласования с Заказчиком, обеспечивая при этом п</w:t>
      </w:r>
      <w:r w:rsidR="00EF49DE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убликацию </w:t>
      </w:r>
      <w:r w:rsidR="006B1304">
        <w:rPr>
          <w:rFonts w:ascii="Times New Roman" w:eastAsia="Times New Roman" w:hAnsi="Times New Roman" w:cs="Times New Roman"/>
          <w:color w:val="000000"/>
          <w:lang w:val="ru-RU"/>
        </w:rPr>
        <w:t xml:space="preserve">на Портале </w:t>
      </w:r>
      <w:r w:rsidR="00EF49DE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измененных условий </w:t>
      </w:r>
      <w:r w:rsidR="005D7C1E" w:rsidRPr="006B1304">
        <w:rPr>
          <w:rFonts w:ascii="Times New Roman" w:eastAsia="Times New Roman" w:hAnsi="Times New Roman" w:cs="Times New Roman"/>
          <w:color w:val="000000"/>
          <w:lang w:val="ru-RU"/>
        </w:rPr>
        <w:t>тестировани</w:t>
      </w:r>
      <w:r w:rsidR="006B1304">
        <w:rPr>
          <w:rFonts w:ascii="Times New Roman" w:eastAsia="Times New Roman" w:hAnsi="Times New Roman" w:cs="Times New Roman"/>
          <w:color w:val="000000"/>
          <w:lang w:val="ru-RU"/>
        </w:rPr>
        <w:t>я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не менее, чем за три дня до их ввода в действие. </w:t>
      </w:r>
    </w:p>
    <w:p w14:paraId="0000000C" w14:textId="77777777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>2. Описание услуг</w:t>
      </w:r>
    </w:p>
    <w:p w14:paraId="0000000E" w14:textId="00DE9520" w:rsidR="00CD4A8F" w:rsidRPr="006B1304" w:rsidRDefault="009218AA" w:rsidP="006B13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>2.1. В соответствии с предметом настоящей оферты Исполнитель оказывает За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>казчику следующие виды услуг по</w:t>
      </w:r>
      <w:r w:rsidR="005D7C1E" w:rsidRPr="006B1304">
        <w:rPr>
          <w:rFonts w:ascii="Times New Roman" w:eastAsia="Times New Roman" w:hAnsi="Times New Roman" w:cs="Times New Roman"/>
          <w:lang w:val="ru-RU"/>
        </w:rPr>
        <w:t xml:space="preserve"> тестированию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: предоставление доступа </w:t>
      </w:r>
      <w:r w:rsidR="00EF49DE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к </w:t>
      </w:r>
      <w:r w:rsidR="006B1304">
        <w:rPr>
          <w:rFonts w:ascii="Times New Roman" w:eastAsia="Times New Roman" w:hAnsi="Times New Roman" w:cs="Times New Roman"/>
          <w:lang w:val="ru-RU"/>
        </w:rPr>
        <w:t>П</w:t>
      </w:r>
      <w:r w:rsidR="005D7C1E" w:rsidRPr="006B1304">
        <w:rPr>
          <w:rFonts w:ascii="Times New Roman" w:eastAsia="Times New Roman" w:hAnsi="Times New Roman" w:cs="Times New Roman"/>
          <w:lang w:val="ru-RU"/>
        </w:rPr>
        <w:t>орталу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с возможностью ее использования Заказчиком, оказание ус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>луг по организации и проведению</w:t>
      </w:r>
      <w:r w:rsidR="005D7C1E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тестирования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43692F" w:rsidRPr="0043692F">
        <w:rPr>
          <w:rFonts w:ascii="Times New Roman" w:eastAsia="Times New Roman" w:hAnsi="Times New Roman" w:cs="Times New Roman"/>
          <w:color w:val="000000"/>
          <w:lang w:val="ru-RU"/>
        </w:rPr>
        <w:t>предо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>ставление и анализ результатов т</w:t>
      </w:r>
      <w:r w:rsidR="0043692F" w:rsidRPr="0043692F">
        <w:rPr>
          <w:rFonts w:ascii="Times New Roman" w:eastAsia="Times New Roman" w:hAnsi="Times New Roman" w:cs="Times New Roman"/>
          <w:color w:val="000000"/>
          <w:lang w:val="ru-RU"/>
        </w:rPr>
        <w:t>естирования.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Для целей оказания услуг на условиях настоящей оферты Исполнитель вправе привлекать третьих лиц.</w:t>
      </w:r>
    </w:p>
    <w:p w14:paraId="0000000F" w14:textId="77777777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3. Условия и порядок предоставления услуг </w:t>
      </w:r>
    </w:p>
    <w:p w14:paraId="00000010" w14:textId="77777777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3.1. Стороны соглашаются с тем, что услуги, оказываемые в соответствии с настоящей офертой, предоставляются без каких-либо гарантий и обязательств со стороны Исполнителя в случае невозможности предоставления услуг, либо технических сбоев при их предоставлении. </w:t>
      </w:r>
    </w:p>
    <w:p w14:paraId="00000011" w14:textId="3499D4CA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3.2. Договор в соответствии с данной офертой </w:t>
      </w:r>
      <w:r w:rsidR="00037BBB">
        <w:rPr>
          <w:rFonts w:ascii="Times New Roman" w:eastAsia="Times New Roman" w:hAnsi="Times New Roman" w:cs="Times New Roman"/>
          <w:color w:val="000000"/>
          <w:lang w:val="ru-RU"/>
        </w:rPr>
        <w:t xml:space="preserve">считается 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>заключ</w:t>
      </w:r>
      <w:r w:rsidR="00037BBB">
        <w:rPr>
          <w:rFonts w:ascii="Times New Roman" w:eastAsia="Times New Roman" w:hAnsi="Times New Roman" w:cs="Times New Roman"/>
          <w:color w:val="000000"/>
          <w:lang w:val="ru-RU"/>
        </w:rPr>
        <w:t>енным при совершении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од</w:t>
      </w:r>
      <w:r w:rsidR="00037BBB">
        <w:rPr>
          <w:rFonts w:ascii="Times New Roman" w:eastAsia="Times New Roman" w:hAnsi="Times New Roman" w:cs="Times New Roman"/>
          <w:color w:val="000000"/>
          <w:lang w:val="ru-RU"/>
        </w:rPr>
        <w:t>ного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из следующих </w:t>
      </w:r>
      <w:r w:rsidR="00037BBB">
        <w:rPr>
          <w:rFonts w:ascii="Times New Roman" w:eastAsia="Times New Roman" w:hAnsi="Times New Roman" w:cs="Times New Roman"/>
          <w:color w:val="000000"/>
          <w:lang w:val="ru-RU"/>
        </w:rPr>
        <w:t>действий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</w:p>
    <w:p w14:paraId="00000012" w14:textId="0BF40CAC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3.2.1. </w:t>
      </w:r>
      <w:r w:rsidR="00037BBB">
        <w:rPr>
          <w:rFonts w:ascii="Times New Roman" w:eastAsia="Times New Roman" w:hAnsi="Times New Roman" w:cs="Times New Roman"/>
          <w:color w:val="000000"/>
          <w:lang w:val="ru-RU"/>
        </w:rPr>
        <w:t>произведена</w:t>
      </w:r>
      <w:r w:rsidR="005D7C1E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оплат</w:t>
      </w:r>
      <w:r w:rsidR="00037BBB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="005D7C1E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037BBB">
        <w:rPr>
          <w:rFonts w:ascii="Times New Roman" w:eastAsia="Times New Roman" w:hAnsi="Times New Roman" w:cs="Times New Roman"/>
          <w:color w:val="000000"/>
          <w:lang w:val="ru-RU"/>
        </w:rPr>
        <w:t>банковским переводом</w:t>
      </w:r>
      <w:r w:rsidR="002B2450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00774">
        <w:rPr>
          <w:rFonts w:ascii="Times New Roman" w:eastAsia="Times New Roman" w:hAnsi="Times New Roman" w:cs="Times New Roman"/>
          <w:color w:val="000000"/>
          <w:lang w:val="ru-RU"/>
        </w:rPr>
        <w:t xml:space="preserve">или </w:t>
      </w:r>
      <w:proofErr w:type="spellStart"/>
      <w:r w:rsidR="00700774">
        <w:rPr>
          <w:rFonts w:ascii="Times New Roman" w:eastAsia="Times New Roman" w:hAnsi="Times New Roman" w:cs="Times New Roman"/>
          <w:color w:val="000000"/>
          <w:lang w:val="ru-RU"/>
        </w:rPr>
        <w:t>безналично</w:t>
      </w:r>
      <w:proofErr w:type="spellEnd"/>
      <w:r w:rsidR="00700774">
        <w:rPr>
          <w:rFonts w:ascii="Times New Roman" w:eastAsia="Times New Roman" w:hAnsi="Times New Roman" w:cs="Times New Roman"/>
          <w:color w:val="000000"/>
          <w:lang w:val="ru-RU"/>
        </w:rPr>
        <w:t xml:space="preserve"> на официальном сайте Исполнителя </w:t>
      </w:r>
      <w:r w:rsidR="00037BBB" w:rsidRPr="006B1304">
        <w:rPr>
          <w:rFonts w:ascii="Times New Roman" w:eastAsia="Times New Roman" w:hAnsi="Times New Roman" w:cs="Times New Roman"/>
          <w:color w:val="000000"/>
          <w:lang w:val="ru-RU"/>
        </w:rPr>
        <w:t>в размере,</w:t>
      </w:r>
      <w:r w:rsidR="002B2450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установленн</w:t>
      </w:r>
      <w:r w:rsidR="00037BBB">
        <w:rPr>
          <w:rFonts w:ascii="Times New Roman" w:eastAsia="Times New Roman" w:hAnsi="Times New Roman" w:cs="Times New Roman"/>
          <w:color w:val="000000"/>
          <w:lang w:val="ru-RU"/>
        </w:rPr>
        <w:t>о</w:t>
      </w:r>
      <w:r w:rsidR="002B2450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м внутренним приказом </w:t>
      </w:r>
      <w:r w:rsidR="00037BBB">
        <w:rPr>
          <w:rFonts w:ascii="Times New Roman" w:eastAsia="Times New Roman" w:hAnsi="Times New Roman" w:cs="Times New Roman"/>
          <w:color w:val="000000"/>
          <w:lang w:val="ru-RU"/>
        </w:rPr>
        <w:t xml:space="preserve">по </w:t>
      </w:r>
      <w:r w:rsidR="002B2450" w:rsidRPr="006B1304">
        <w:rPr>
          <w:rFonts w:ascii="Times New Roman" w:eastAsia="Times New Roman" w:hAnsi="Times New Roman" w:cs="Times New Roman"/>
          <w:color w:val="000000"/>
          <w:lang w:val="ru-RU"/>
        </w:rPr>
        <w:t>реквизит</w:t>
      </w:r>
      <w:r w:rsidR="00037BBB">
        <w:rPr>
          <w:rFonts w:ascii="Times New Roman" w:eastAsia="Times New Roman" w:hAnsi="Times New Roman" w:cs="Times New Roman"/>
          <w:color w:val="000000"/>
          <w:lang w:val="ru-RU"/>
        </w:rPr>
        <w:t>ам</w:t>
      </w:r>
      <w:r w:rsidR="002B2450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3248D">
        <w:rPr>
          <w:rFonts w:ascii="Times New Roman" w:eastAsia="Times New Roman" w:hAnsi="Times New Roman" w:cs="Times New Roman"/>
          <w:color w:val="000000"/>
          <w:lang w:val="ru-RU"/>
        </w:rPr>
        <w:t>Исполнителя</w:t>
      </w:r>
      <w:r w:rsidR="00037BBB">
        <w:rPr>
          <w:rFonts w:ascii="Times New Roman" w:eastAsia="Times New Roman" w:hAnsi="Times New Roman" w:cs="Times New Roman"/>
          <w:color w:val="000000"/>
          <w:lang w:val="ru-RU"/>
        </w:rPr>
        <w:t>;</w:t>
      </w:r>
    </w:p>
    <w:p w14:paraId="00000013" w14:textId="0177BFF4" w:rsidR="00CD4A8F" w:rsidRPr="006B1304" w:rsidRDefault="002B2450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3.2.2. </w:t>
      </w:r>
      <w:r w:rsidR="00037BBB">
        <w:rPr>
          <w:rFonts w:ascii="Times New Roman" w:eastAsia="Times New Roman" w:hAnsi="Times New Roman" w:cs="Times New Roman"/>
          <w:color w:val="000000"/>
          <w:lang w:val="ru-RU"/>
        </w:rPr>
        <w:t>н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>аправ</w:t>
      </w:r>
      <w:r w:rsidR="00037BBB">
        <w:rPr>
          <w:rFonts w:ascii="Times New Roman" w:eastAsia="Times New Roman" w:hAnsi="Times New Roman" w:cs="Times New Roman"/>
          <w:color w:val="000000"/>
          <w:lang w:val="ru-RU"/>
        </w:rPr>
        <w:t>лена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00774">
        <w:rPr>
          <w:rFonts w:ascii="Times New Roman" w:eastAsia="Times New Roman" w:hAnsi="Times New Roman" w:cs="Times New Roman"/>
          <w:color w:val="000000"/>
          <w:lang w:val="ru-RU"/>
        </w:rPr>
        <w:t>заявка на участие в тренировочном тестировании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на электронную почту: </w:t>
      </w:r>
      <w:bookmarkStart w:id="1" w:name="_Hlk221790442"/>
      <w:proofErr w:type="spellStart"/>
      <w:r w:rsidR="00EA2386" w:rsidRPr="00EA2386">
        <w:rPr>
          <w:rFonts w:ascii="Times New Roman" w:eastAsia="Times New Roman" w:hAnsi="Times New Roman" w:cs="Times New Roman"/>
          <w:color w:val="000000"/>
        </w:rPr>
        <w:t>vshim</w:t>
      </w:r>
      <w:proofErr w:type="spellEnd"/>
      <w:r w:rsidR="00EA2386" w:rsidRPr="00EA2386">
        <w:rPr>
          <w:rFonts w:ascii="Times New Roman" w:eastAsia="Times New Roman" w:hAnsi="Times New Roman" w:cs="Times New Roman"/>
          <w:color w:val="000000"/>
          <w:lang w:val="ru-RU"/>
        </w:rPr>
        <w:t>@</w:t>
      </w:r>
      <w:r w:rsidR="00EA2386" w:rsidRPr="00EA2386">
        <w:rPr>
          <w:rFonts w:ascii="Times New Roman" w:eastAsia="Times New Roman" w:hAnsi="Times New Roman" w:cs="Times New Roman"/>
          <w:color w:val="000000"/>
        </w:rPr>
        <w:t>gov</w:t>
      </w:r>
      <w:r w:rsidR="00EA2386" w:rsidRPr="00EA2386">
        <w:rPr>
          <w:rFonts w:ascii="Times New Roman" w:eastAsia="Times New Roman" w:hAnsi="Times New Roman" w:cs="Times New Roman"/>
          <w:color w:val="000000"/>
          <w:lang w:val="ru-RU"/>
        </w:rPr>
        <w:t>14.</w:t>
      </w:r>
      <w:proofErr w:type="spellStart"/>
      <w:r w:rsidR="00EA2386" w:rsidRPr="00EA2386">
        <w:rPr>
          <w:rFonts w:ascii="Times New Roman" w:eastAsia="Times New Roman" w:hAnsi="Times New Roman" w:cs="Times New Roman"/>
          <w:color w:val="000000"/>
        </w:rPr>
        <w:t>ru</w:t>
      </w:r>
      <w:bookmarkEnd w:id="1"/>
      <w:proofErr w:type="spellEnd"/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</w:p>
    <w:p w14:paraId="00000016" w14:textId="0E4DD8F8" w:rsidR="00CD4A8F" w:rsidRPr="006B1304" w:rsidRDefault="009218AA" w:rsidP="00E3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>3.3. Совершив одно из действий, перечисленных в п. 3.2. выше, Заказчик подтверждает, что соглашается на то, что его доступ</w:t>
      </w:r>
      <w:r w:rsidR="00E3248D">
        <w:rPr>
          <w:rFonts w:ascii="Times New Roman" w:eastAsia="Times New Roman" w:hAnsi="Times New Roman" w:cs="Times New Roman"/>
          <w:color w:val="000000"/>
          <w:lang w:val="ru-RU"/>
        </w:rPr>
        <w:t xml:space="preserve"> к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037BBB">
        <w:rPr>
          <w:rFonts w:ascii="Times New Roman" w:eastAsia="Times New Roman" w:hAnsi="Times New Roman" w:cs="Times New Roman"/>
          <w:lang w:val="ru-RU"/>
        </w:rPr>
        <w:t>П</w:t>
      </w:r>
      <w:r w:rsidR="00EF49DE" w:rsidRPr="006B1304">
        <w:rPr>
          <w:rFonts w:ascii="Times New Roman" w:eastAsia="Times New Roman" w:hAnsi="Times New Roman" w:cs="Times New Roman"/>
          <w:lang w:val="ru-RU"/>
        </w:rPr>
        <w:t>ортал</w:t>
      </w:r>
      <w:r w:rsidR="00E3248D">
        <w:rPr>
          <w:rFonts w:ascii="Times New Roman" w:eastAsia="Times New Roman" w:hAnsi="Times New Roman" w:cs="Times New Roman"/>
          <w:lang w:val="ru-RU"/>
        </w:rPr>
        <w:t>у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>, подчиняется положениям и условиям настоящей оферты, также Заказчик выражает свое согласие на обработку его персональных данных Исполнителем в смысле положений российского законодательства о персональных данных, а также ины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>ми условиями, размещенным в тестировании</w:t>
      </w:r>
      <w:r w:rsidR="00811000" w:rsidRPr="006B1304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00000017" w14:textId="77777777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>4. Обязанности сторон</w:t>
      </w:r>
    </w:p>
    <w:p w14:paraId="00000018" w14:textId="77777777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4.1. Права и обязанности Заказчика: </w:t>
      </w:r>
    </w:p>
    <w:p w14:paraId="00000019" w14:textId="3CB79F11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4.1.1. Заказчик обязуется зарегистрироваться </w:t>
      </w:r>
      <w:r w:rsidR="005D7C1E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на </w:t>
      </w:r>
      <w:r w:rsidR="00E3248D">
        <w:rPr>
          <w:rFonts w:ascii="Times New Roman" w:eastAsia="Times New Roman" w:hAnsi="Times New Roman" w:cs="Times New Roman"/>
          <w:lang w:val="ru-RU"/>
        </w:rPr>
        <w:t>П</w:t>
      </w:r>
      <w:r w:rsidR="00EF49DE" w:rsidRPr="006B1304">
        <w:rPr>
          <w:rFonts w:ascii="Times New Roman" w:eastAsia="Times New Roman" w:hAnsi="Times New Roman" w:cs="Times New Roman"/>
          <w:lang w:val="ru-RU"/>
        </w:rPr>
        <w:t>ортале</w:t>
      </w:r>
      <w:r w:rsidR="005D7C1E" w:rsidRPr="006B1304">
        <w:rPr>
          <w:rFonts w:ascii="Times New Roman" w:eastAsia="Times New Roman" w:hAnsi="Times New Roman" w:cs="Times New Roman"/>
          <w:lang w:val="ru-RU"/>
        </w:rPr>
        <w:t xml:space="preserve"> и 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>предоставить необходимую для регистрации информацию, использовать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 xml:space="preserve"> учетную запись для доступа к</w:t>
      </w:r>
      <w:r w:rsidR="005D7C1E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тестированию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, направления запросов и обмена информацией с Исполнителем на условиях настоящей оферты. </w:t>
      </w:r>
    </w:p>
    <w:p w14:paraId="0000001A" w14:textId="77777777" w:rsidR="00CD4A8F" w:rsidRPr="006B1304" w:rsidRDefault="009218AA" w:rsidP="00EF4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>4.1.2. Своевременно и в полном объеме производить оплату услуг Исполнителя в соответствии с установленной стоимостью тестирования по выбранному направлению.</w:t>
      </w:r>
    </w:p>
    <w:p w14:paraId="0000001B" w14:textId="77777777" w:rsidR="00CD4A8F" w:rsidRPr="006B1304" w:rsidRDefault="009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lastRenderedPageBreak/>
        <w:t xml:space="preserve">4.1.3. Самостоятельно следить за периодом окончания оказания услуг. По требованию Исполнителя предоставлять печатные документы, надлежаще подписанные со стороны Заказчика, связанные с оказанием Исполнителем услуг на условиях настоящего документа. </w:t>
      </w:r>
    </w:p>
    <w:p w14:paraId="0000001C" w14:textId="77777777" w:rsidR="00CD4A8F" w:rsidRPr="006B1304" w:rsidRDefault="009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4.1.4. Использовать услуги Исполнителя в соответствии с их назначением. Заказчик обязуется не использовать услуги Исполнителя для деятельности, противоречащей законодательству РФ и иному применимому праву. </w:t>
      </w:r>
    </w:p>
    <w:p w14:paraId="0000001D" w14:textId="0D1652DA" w:rsidR="00CD4A8F" w:rsidRPr="006B1304" w:rsidRDefault="009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4.1.5. Направлять запросы или претензии, связанные с качеством или иными особенностями оказания Исполнителем услуг, на адрес электронной почты </w:t>
      </w:r>
      <w:proofErr w:type="spellStart"/>
      <w:r w:rsidR="00EA2386" w:rsidRPr="00EA2386">
        <w:rPr>
          <w:rFonts w:ascii="Times New Roman" w:eastAsia="Times New Roman" w:hAnsi="Times New Roman" w:cs="Times New Roman"/>
          <w:color w:val="000000"/>
        </w:rPr>
        <w:t>vshim</w:t>
      </w:r>
      <w:proofErr w:type="spellEnd"/>
      <w:r w:rsidR="00EA2386" w:rsidRPr="00EA2386">
        <w:rPr>
          <w:rFonts w:ascii="Times New Roman" w:eastAsia="Times New Roman" w:hAnsi="Times New Roman" w:cs="Times New Roman"/>
          <w:color w:val="000000"/>
          <w:lang w:val="ru-RU"/>
        </w:rPr>
        <w:t>@</w:t>
      </w:r>
      <w:r w:rsidR="00EA2386" w:rsidRPr="00EA2386">
        <w:rPr>
          <w:rFonts w:ascii="Times New Roman" w:eastAsia="Times New Roman" w:hAnsi="Times New Roman" w:cs="Times New Roman"/>
          <w:color w:val="000000"/>
        </w:rPr>
        <w:t>gov</w:t>
      </w:r>
      <w:r w:rsidR="00EA2386" w:rsidRPr="00EA2386">
        <w:rPr>
          <w:rFonts w:ascii="Times New Roman" w:eastAsia="Times New Roman" w:hAnsi="Times New Roman" w:cs="Times New Roman"/>
          <w:color w:val="000000"/>
          <w:lang w:val="ru-RU"/>
        </w:rPr>
        <w:t>14.</w:t>
      </w:r>
      <w:proofErr w:type="spellStart"/>
      <w:r w:rsidR="00EA2386" w:rsidRPr="00EA2386">
        <w:rPr>
          <w:rFonts w:ascii="Times New Roman" w:eastAsia="Times New Roman" w:hAnsi="Times New Roman" w:cs="Times New Roman"/>
          <w:color w:val="000000"/>
        </w:rPr>
        <w:t>ru</w:t>
      </w:r>
      <w:proofErr w:type="spellEnd"/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.  </w:t>
      </w:r>
    </w:p>
    <w:p w14:paraId="0000001E" w14:textId="77777777" w:rsidR="00CD4A8F" w:rsidRPr="006B1304" w:rsidRDefault="009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4.1.7. Заказчик не вправе передавать свои права и обязанности из договора по условиям настоящей оферты третьим лицам без предварительного согласия Исполнителя. </w:t>
      </w:r>
    </w:p>
    <w:p w14:paraId="00000020" w14:textId="77777777" w:rsidR="00CD4A8F" w:rsidRPr="006B1304" w:rsidRDefault="009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4.2. Права и обязанности Исполнителя: </w:t>
      </w:r>
    </w:p>
    <w:p w14:paraId="00000021" w14:textId="1A8A0A36" w:rsidR="00CD4A8F" w:rsidRPr="006B1304" w:rsidRDefault="009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4.2.1. Предоставлять Заказчику услуги на условиях настоящей оферты, а также с учетом тарифов </w:t>
      </w:r>
      <w:r w:rsidR="00EF49DE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и особенностей, отображенных </w:t>
      </w:r>
      <w:r w:rsidR="00E3248D">
        <w:rPr>
          <w:rFonts w:ascii="Times New Roman" w:eastAsia="Times New Roman" w:hAnsi="Times New Roman" w:cs="Times New Roman"/>
          <w:color w:val="000000"/>
          <w:lang w:val="ru-RU"/>
        </w:rPr>
        <w:t xml:space="preserve">на официальном сайте Исполнителя 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при условии своевременного получения оплаты таких услуг и соблюдения Заказчиком возложенных на него обязанностей, вытекающих из настоящего документа. </w:t>
      </w:r>
    </w:p>
    <w:p w14:paraId="00000022" w14:textId="2B458FF4" w:rsidR="00CD4A8F" w:rsidRPr="006B1304" w:rsidRDefault="009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>4.2.2. Сохранять конфиденциальной информацию Заказчика, предос</w:t>
      </w:r>
      <w:r w:rsidR="00B636CF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тавленную им при регистрации </w:t>
      </w:r>
      <w:r w:rsidR="00E3248D">
        <w:rPr>
          <w:rFonts w:ascii="Times New Roman" w:eastAsia="Times New Roman" w:hAnsi="Times New Roman" w:cs="Times New Roman"/>
          <w:color w:val="000000"/>
          <w:lang w:val="ru-RU"/>
        </w:rPr>
        <w:t>на Портале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, за исключением случаев, предусмотренных действующим законодательством. </w:t>
      </w:r>
    </w:p>
    <w:p w14:paraId="00000023" w14:textId="76E69CC7" w:rsidR="00CD4A8F" w:rsidRPr="006B1304" w:rsidRDefault="009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>4.2.3. Публиковать изменения условий оказания услуг, а та</w:t>
      </w:r>
      <w:r w:rsidR="00B636CF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кже информационные сообщения </w:t>
      </w:r>
      <w:r w:rsidR="00E3248D">
        <w:rPr>
          <w:rFonts w:ascii="Times New Roman" w:eastAsia="Times New Roman" w:hAnsi="Times New Roman" w:cs="Times New Roman"/>
          <w:color w:val="000000"/>
          <w:lang w:val="ru-RU"/>
        </w:rPr>
        <w:t>на Портале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не позднее, чем за 3 (три) календарных дня до даты вступления изменений в силу. С момента такой публикации Заказчик считается надлежаще уведомленным об изменении условий оказания услуг Исполнителем. </w:t>
      </w:r>
    </w:p>
    <w:p w14:paraId="00000024" w14:textId="77777777" w:rsidR="00CD4A8F" w:rsidRPr="006B1304" w:rsidRDefault="009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4.2.4. Предоставлять Заказчику мотивированные ответы по направленным запросам или претензиям в течение 5-ти (пяти) рабочих дней с момента их получения. </w:t>
      </w:r>
    </w:p>
    <w:p w14:paraId="00000025" w14:textId="03E45DE6" w:rsidR="00CD4A8F" w:rsidRPr="006B1304" w:rsidRDefault="009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4.2.5. Исполнитель имеет право обрабатывать и хранить информацию, предоставленную Заказчиком при регистрации, информацию обо всех подключениях Заказчика, включая, в том числе, </w:t>
      </w:r>
      <w:r w:rsidRPr="006B1304">
        <w:rPr>
          <w:rFonts w:ascii="Times New Roman" w:eastAsia="Times New Roman" w:hAnsi="Times New Roman" w:cs="Times New Roman"/>
          <w:color w:val="000000"/>
        </w:rPr>
        <w:t>IP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-адреса, </w:t>
      </w:r>
      <w:r w:rsidRPr="006B1304">
        <w:rPr>
          <w:rFonts w:ascii="Times New Roman" w:eastAsia="Times New Roman" w:hAnsi="Times New Roman" w:cs="Times New Roman"/>
          <w:color w:val="000000"/>
        </w:rPr>
        <w:t>cookies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и адреса запрошенных страниц, если такая информация была им получена в ходе оказания услуг. Исполнитель имеет право без предварительного уведомления удалять любую информ</w:t>
      </w:r>
      <w:r w:rsidR="00B636CF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ацию, размещенную Заказчиком </w:t>
      </w:r>
      <w:r w:rsidR="00E3248D">
        <w:rPr>
          <w:rFonts w:ascii="Times New Roman" w:eastAsia="Times New Roman" w:hAnsi="Times New Roman" w:cs="Times New Roman"/>
          <w:color w:val="000000"/>
          <w:lang w:val="ru-RU"/>
        </w:rPr>
        <w:t>на Портале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, если сочтет, что характер или содержание этой информации нарушает действующее законодательство, носит оскорбительный характер, нарушает права и законные интересы других лиц или противоречит настоящей оферте. </w:t>
      </w:r>
    </w:p>
    <w:p w14:paraId="00000026" w14:textId="77777777" w:rsidR="00CD4A8F" w:rsidRPr="006B1304" w:rsidRDefault="009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4.2.6. Исполнитель имеет право приостановить оказание услуг Заказчику без предварительного уведомления в случае нарушения последним условий настоящей оферты, или в случае, если обоснованно посчитает, что информация, представленная Заказчиком при регистрации, не соответствует действительности. </w:t>
      </w:r>
    </w:p>
    <w:p w14:paraId="00000029" w14:textId="2B367D6F" w:rsidR="00CD4A8F" w:rsidRPr="006B1304" w:rsidRDefault="009218AA" w:rsidP="00E3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>4.2.7. Исполнитель имеет право в любое время в одностороннем порядке отказаться от исполнения обязательств по настоящей оферте, уведомив Заказчика в письменной форме на электронный адрес, указанный им при регистраци</w:t>
      </w:r>
      <w:r w:rsidR="00E3248D">
        <w:rPr>
          <w:rFonts w:ascii="Times New Roman" w:eastAsia="Times New Roman" w:hAnsi="Times New Roman" w:cs="Times New Roman"/>
          <w:color w:val="000000"/>
          <w:lang w:val="ru-RU"/>
        </w:rPr>
        <w:t>и.</w:t>
      </w:r>
    </w:p>
    <w:p w14:paraId="0000002A" w14:textId="3F1300B1" w:rsidR="00CD4A8F" w:rsidRPr="006B1304" w:rsidRDefault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5</w:t>
      </w:r>
      <w:r w:rsidR="009218AA"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>. Расчеты и порядок оплаты</w:t>
      </w:r>
    </w:p>
    <w:p w14:paraId="0000002B" w14:textId="7A8A8661" w:rsidR="00CD4A8F" w:rsidRPr="006B1304" w:rsidRDefault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5</w:t>
      </w:r>
      <w:r w:rsidR="002B2450" w:rsidRPr="006B1304">
        <w:rPr>
          <w:rFonts w:ascii="Times New Roman" w:eastAsia="Times New Roman" w:hAnsi="Times New Roman" w:cs="Times New Roman"/>
          <w:color w:val="000000"/>
          <w:lang w:val="ru-RU"/>
        </w:rPr>
        <w:t>.1. П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риняв решение об участии в оказании услуг по 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>проведению</w:t>
      </w:r>
      <w:r w:rsidR="002B2450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тестировани</w:t>
      </w:r>
      <w:r>
        <w:rPr>
          <w:rFonts w:ascii="Times New Roman" w:eastAsia="Times New Roman" w:hAnsi="Times New Roman" w:cs="Times New Roman"/>
          <w:color w:val="000000"/>
          <w:lang w:val="ru-RU"/>
        </w:rPr>
        <w:t>я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на возмездной основе, производит оплату услуг на имя Исполнителя, в том числе на сайте Исполнителя. После оплаты посетитель вступает в договорные отношения и именуется – Заказчик.</w:t>
      </w:r>
    </w:p>
    <w:p w14:paraId="0000002F" w14:textId="4812FDE8" w:rsidR="00CD4A8F" w:rsidRPr="006B1304" w:rsidRDefault="00700774" w:rsidP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5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.2. Стоимость Услуг может меняться в зависимости от конъюнктуры рынка, что отражается на сайте </w:t>
      </w:r>
      <w:r w:rsidR="008D1E50">
        <w:fldChar w:fldCharType="begin"/>
      </w:r>
      <w:r w:rsidR="008D1E50" w:rsidRPr="008D1E50">
        <w:rPr>
          <w:lang w:val="ru-RU"/>
        </w:rPr>
        <w:instrText xml:space="preserve"> </w:instrText>
      </w:r>
      <w:r w:rsidR="008D1E50">
        <w:instrText>HYPERLINK</w:instrText>
      </w:r>
      <w:r w:rsidR="008D1E50" w:rsidRPr="008D1E50">
        <w:rPr>
          <w:lang w:val="ru-RU"/>
        </w:rPr>
        <w:instrText xml:space="preserve"> "</w:instrText>
      </w:r>
      <w:r w:rsidR="008D1E50">
        <w:instrText>https</w:instrText>
      </w:r>
      <w:r w:rsidR="008D1E50" w:rsidRPr="008D1E50">
        <w:rPr>
          <w:lang w:val="ru-RU"/>
        </w:rPr>
        <w:instrText>://</w:instrText>
      </w:r>
      <w:r w:rsidR="008D1E50">
        <w:instrText>vshim</w:instrText>
      </w:r>
      <w:r w:rsidR="008D1E50" w:rsidRPr="008D1E50">
        <w:rPr>
          <w:lang w:val="ru-RU"/>
        </w:rPr>
        <w:instrText>.</w:instrText>
      </w:r>
      <w:r w:rsidR="008D1E50">
        <w:instrText>sakha</w:instrText>
      </w:r>
      <w:r w:rsidR="008D1E50" w:rsidRPr="008D1E50">
        <w:rPr>
          <w:lang w:val="ru-RU"/>
        </w:rPr>
        <w:instrText>.</w:instrText>
      </w:r>
      <w:r w:rsidR="008D1E50">
        <w:instrText>gov</w:instrText>
      </w:r>
      <w:r w:rsidR="008D1E50" w:rsidRPr="008D1E50">
        <w:rPr>
          <w:lang w:val="ru-RU"/>
        </w:rPr>
        <w:instrText>.</w:instrText>
      </w:r>
      <w:r w:rsidR="008D1E50">
        <w:instrText>ru</w:instrText>
      </w:r>
      <w:r w:rsidR="008D1E50" w:rsidRPr="008D1E50">
        <w:rPr>
          <w:lang w:val="ru-RU"/>
        </w:rPr>
        <w:instrText xml:space="preserve">/" </w:instrText>
      </w:r>
      <w:r w:rsidR="008D1E50">
        <w:fldChar w:fldCharType="separate"/>
      </w:r>
      <w:r w:rsidR="00B636CF" w:rsidRPr="006B1304">
        <w:rPr>
          <w:rStyle w:val="a4"/>
          <w:rFonts w:ascii="Times New Roman" w:eastAsia="Times New Roman" w:hAnsi="Times New Roman" w:cs="Times New Roman"/>
        </w:rPr>
        <w:t>https</w:t>
      </w:r>
      <w:r w:rsidR="00B636CF" w:rsidRPr="006B1304">
        <w:rPr>
          <w:rStyle w:val="a4"/>
          <w:rFonts w:ascii="Times New Roman" w:eastAsia="Times New Roman" w:hAnsi="Times New Roman" w:cs="Times New Roman"/>
          <w:lang w:val="ru-RU"/>
        </w:rPr>
        <w:t>://</w:t>
      </w:r>
      <w:proofErr w:type="spellStart"/>
      <w:r w:rsidR="00B636CF" w:rsidRPr="006B1304">
        <w:rPr>
          <w:rStyle w:val="a4"/>
          <w:rFonts w:ascii="Times New Roman" w:eastAsia="Times New Roman" w:hAnsi="Times New Roman" w:cs="Times New Roman"/>
        </w:rPr>
        <w:t>vshim</w:t>
      </w:r>
      <w:proofErr w:type="spellEnd"/>
      <w:r w:rsidR="00B636CF" w:rsidRPr="006B1304">
        <w:rPr>
          <w:rStyle w:val="a4"/>
          <w:rFonts w:ascii="Times New Roman" w:eastAsia="Times New Roman" w:hAnsi="Times New Roman" w:cs="Times New Roman"/>
          <w:lang w:val="ru-RU"/>
        </w:rPr>
        <w:t>.</w:t>
      </w:r>
      <w:proofErr w:type="spellStart"/>
      <w:r w:rsidR="00B636CF" w:rsidRPr="006B1304">
        <w:rPr>
          <w:rStyle w:val="a4"/>
          <w:rFonts w:ascii="Times New Roman" w:eastAsia="Times New Roman" w:hAnsi="Times New Roman" w:cs="Times New Roman"/>
        </w:rPr>
        <w:t>sakha</w:t>
      </w:r>
      <w:proofErr w:type="spellEnd"/>
      <w:r w:rsidR="00B636CF" w:rsidRPr="006B1304">
        <w:rPr>
          <w:rStyle w:val="a4"/>
          <w:rFonts w:ascii="Times New Roman" w:eastAsia="Times New Roman" w:hAnsi="Times New Roman" w:cs="Times New Roman"/>
          <w:lang w:val="ru-RU"/>
        </w:rPr>
        <w:t>.</w:t>
      </w:r>
      <w:r w:rsidR="00B636CF" w:rsidRPr="006B1304">
        <w:rPr>
          <w:rStyle w:val="a4"/>
          <w:rFonts w:ascii="Times New Roman" w:eastAsia="Times New Roman" w:hAnsi="Times New Roman" w:cs="Times New Roman"/>
        </w:rPr>
        <w:t>gov</w:t>
      </w:r>
      <w:r w:rsidR="00B636CF" w:rsidRPr="006B1304">
        <w:rPr>
          <w:rStyle w:val="a4"/>
          <w:rFonts w:ascii="Times New Roman" w:eastAsia="Times New Roman" w:hAnsi="Times New Roman" w:cs="Times New Roman"/>
          <w:lang w:val="ru-RU"/>
        </w:rPr>
        <w:t>.</w:t>
      </w:r>
      <w:proofErr w:type="spellStart"/>
      <w:r w:rsidR="00B636CF" w:rsidRPr="006B1304">
        <w:rPr>
          <w:rStyle w:val="a4"/>
          <w:rFonts w:ascii="Times New Roman" w:eastAsia="Times New Roman" w:hAnsi="Times New Roman" w:cs="Times New Roman"/>
        </w:rPr>
        <w:t>ru</w:t>
      </w:r>
      <w:proofErr w:type="spellEnd"/>
      <w:r w:rsidR="00B636CF" w:rsidRPr="006B1304">
        <w:rPr>
          <w:rStyle w:val="a4"/>
          <w:rFonts w:ascii="Times New Roman" w:eastAsia="Times New Roman" w:hAnsi="Times New Roman" w:cs="Times New Roman"/>
          <w:lang w:val="ru-RU"/>
        </w:rPr>
        <w:t>/</w:t>
      </w:r>
      <w:r w:rsidR="008D1E50">
        <w:rPr>
          <w:rStyle w:val="a4"/>
          <w:rFonts w:ascii="Times New Roman" w:eastAsia="Times New Roman" w:hAnsi="Times New Roman" w:cs="Times New Roman"/>
          <w:lang w:val="ru-RU"/>
        </w:rPr>
        <w:fldChar w:fldCharType="end"/>
      </w:r>
      <w:r w:rsidR="00BA377B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Исполнитель не может менять стоимость услуг для конкретного Заказчика в случае, если тот уже принял условия Исполнителя и произвел оплату оказания в установленном настоящим Договором порядке.</w:t>
      </w:r>
    </w:p>
    <w:p w14:paraId="00000030" w14:textId="6C60D7F9" w:rsidR="00CD4A8F" w:rsidRPr="006B1304" w:rsidRDefault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6</w:t>
      </w:r>
      <w:r w:rsidR="009218AA"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>. Срок действия договора</w:t>
      </w:r>
    </w:p>
    <w:p w14:paraId="00000032" w14:textId="3060644B" w:rsidR="00CD4A8F" w:rsidRPr="006B1304" w:rsidRDefault="00700774" w:rsidP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6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.1. Настоящий Договор заключается на срок, равный длите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 xml:space="preserve">льности оплаченного Заказчиком </w:t>
      </w:r>
      <w:r w:rsidR="002B2450" w:rsidRPr="006B1304">
        <w:rPr>
          <w:rFonts w:ascii="Times New Roman" w:eastAsia="Times New Roman" w:hAnsi="Times New Roman" w:cs="Times New Roman"/>
          <w:color w:val="000000"/>
          <w:lang w:val="ru-RU"/>
        </w:rPr>
        <w:t>тестирования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00000033" w14:textId="645BC46E" w:rsidR="00CD4A8F" w:rsidRPr="006B1304" w:rsidRDefault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7</w:t>
      </w:r>
      <w:r w:rsidR="009218AA"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9218AA"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>Хранение и обработка персональных данных</w:t>
      </w:r>
    </w:p>
    <w:p w14:paraId="00000034" w14:textId="1912598D" w:rsidR="00CD4A8F" w:rsidRPr="006B1304" w:rsidRDefault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7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.1. Заказчик в соответствии с Федеральным законом от 27.07.2006 № 152-ФЗ «О персональных данных» в результате Акцепта Оферты даёт Исполнителю согласие на сбор, хранение и обработку, в том числе, автоматизированную, информации, относящейся к персональным данным (далее «Персональные данные») Заказчика либо третьего лица, в интересах которого Заказчик заключает договор (фамилию, имя, отчество, адрес регистрации, места жительства, контактные телефоны, адреса электронной почты, суммы платежей) включая сбор, систематизацию, накопление, хранение, 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осуществляется в целях заключения с Исполнителем Договора на основании настоящей Оферты, любых иных договоров и их дальнейшего исполнения, осуществления расчётов с Заказчиком, принятия решений или совершения иных действий, порождающих юридические последствия в отношении Заказчика или третьих лиц, предоставления Заказчику информации об оказываемых Исполнителем услугах, исполнения договорных обязательств перед третьими лицами, а также в целях информирования Заказчика, об изменениях в условиях оказания Услуг, условиях Оферты, о новых продуктах и услугах, разрабатываемых и/или предлагаемых Исполнителем и/или его контрагентами и партнерами. Заказчик при Акцепте Оферты соглашается на получение рекламной информации.</w:t>
      </w:r>
      <w:r w:rsidR="009218AA" w:rsidRPr="006B1304">
        <w:rPr>
          <w:rFonts w:ascii="Times New Roman" w:eastAsia="Times New Roman" w:hAnsi="Times New Roman" w:cs="Times New Roman"/>
          <w:color w:val="000000"/>
        </w:rPr>
        <w:t> </w:t>
      </w:r>
    </w:p>
    <w:p w14:paraId="00000035" w14:textId="1E4E6678" w:rsidR="00CD4A8F" w:rsidRPr="006B1304" w:rsidRDefault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7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.2. Согласие, данное Заказчиком в отношении обработки персональных данных, указанное в п. 6.1. Оферты, дается Исполнителю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Заказчиком соответствующего письменного уведомления Исполнителю не менее чем за 3 (три) месяца до момента отзыва согласия. Отзыв согласия на обработку персональных данных автоматически означает односторонний отказ от Услуг Заказчика</w:t>
      </w:r>
      <w:r w:rsidR="009218AA" w:rsidRPr="006B1304">
        <w:rPr>
          <w:rFonts w:ascii="Times New Roman" w:hAnsi="Times New Roman" w:cs="Times New Roman"/>
          <w:color w:val="000000"/>
          <w:lang w:val="ru-RU"/>
        </w:rPr>
        <w:t>.</w:t>
      </w:r>
    </w:p>
    <w:p w14:paraId="00000036" w14:textId="4BCB9909" w:rsidR="00CD4A8F" w:rsidRPr="006B1304" w:rsidRDefault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8</w:t>
      </w:r>
      <w:r w:rsidR="009218AA"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>. Дополнительные условия</w:t>
      </w:r>
    </w:p>
    <w:p w14:paraId="00000037" w14:textId="3B269E0E" w:rsidR="00CD4A8F" w:rsidRPr="006B1304" w:rsidRDefault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8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.1. Исполнитель имеет право в течение срока реализации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тестирования при необходимости производить замену программы.</w:t>
      </w:r>
    </w:p>
    <w:p w14:paraId="00000038" w14:textId="0D5646D9" w:rsidR="00CD4A8F" w:rsidRPr="006B1304" w:rsidRDefault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8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.2. Заказчик имеет право заявить о п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>ереносе даты начала прохождения</w:t>
      </w:r>
      <w:r w:rsidR="00B636CF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тестирования на иной день, согласовав дату и время с Исполнителем, не позднее, чем за 2 рабочих дня до согласо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 xml:space="preserve">ванной ранее даты начала 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тестирования.</w:t>
      </w:r>
    </w:p>
    <w:p w14:paraId="0000003A" w14:textId="5F669DE3" w:rsidR="00CD4A8F" w:rsidRPr="006B1304" w:rsidRDefault="00700774" w:rsidP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8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.3. Заказчик имеет право отказаться от оказания услуг в случае невыполнения Исполнителем обязательств по данному договору. </w:t>
      </w:r>
    </w:p>
    <w:p w14:paraId="0000003B" w14:textId="3C3CF0A1" w:rsidR="00CD4A8F" w:rsidRPr="006B1304" w:rsidRDefault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9</w:t>
      </w:r>
      <w:r w:rsidR="009218AA"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>. Ответственность сторон</w:t>
      </w:r>
    </w:p>
    <w:p w14:paraId="0000003D" w14:textId="4DACAA30" w:rsidR="00CD4A8F" w:rsidRPr="006B1304" w:rsidRDefault="00700774" w:rsidP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9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.1. Все споры, возникающие по данному договору, решаются путем переговоров между сторонами настоящего Договора. В случае, если споры и разногласия не могут быть решены указанным способом, они подлежат урегулированию в судебном порядке в соответствии с действующим законодательством Российской Федерации.</w:t>
      </w:r>
    </w:p>
    <w:p w14:paraId="0000003E" w14:textId="67EFED7D" w:rsidR="00CD4A8F" w:rsidRPr="006B1304" w:rsidRDefault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10</w:t>
      </w:r>
      <w:r w:rsidR="009218AA"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>. Порядок акцепта</w:t>
      </w:r>
    </w:p>
    <w:p w14:paraId="0000003F" w14:textId="2B7272E3" w:rsidR="00CD4A8F" w:rsidRPr="006B1304" w:rsidRDefault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10.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1. Акцептом признается ответ лица, которому адресована оферта, о ее принятии.</w:t>
      </w:r>
    </w:p>
    <w:p w14:paraId="00000040" w14:textId="725469F9" w:rsidR="00CD4A8F" w:rsidRPr="006B1304" w:rsidRDefault="007007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10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.2. Акцептом настоящей оферты считается совершение Заказчиком одного из следующих действий:</w:t>
      </w:r>
    </w:p>
    <w:p w14:paraId="00000041" w14:textId="63CC00AA" w:rsidR="00CD4A8F" w:rsidRPr="006B1304" w:rsidRDefault="00921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>- направление Исполни</w:t>
      </w:r>
      <w:r w:rsidR="0043692F">
        <w:rPr>
          <w:rFonts w:ascii="Times New Roman" w:eastAsia="Times New Roman" w:hAnsi="Times New Roman" w:cs="Times New Roman"/>
          <w:color w:val="000000"/>
          <w:lang w:val="ru-RU"/>
        </w:rPr>
        <w:t>телю заявки на участие в</w:t>
      </w:r>
      <w:r w:rsidR="00B636CF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6B1304">
        <w:rPr>
          <w:rFonts w:ascii="Times New Roman" w:eastAsia="Times New Roman" w:hAnsi="Times New Roman" w:cs="Times New Roman"/>
          <w:color w:val="000000"/>
          <w:lang w:val="ru-RU"/>
        </w:rPr>
        <w:t>тестировании. Указанная заявка может быть направлена письменно на адрес Исполнителя, посредством электронной почты</w:t>
      </w:r>
      <w:r w:rsidR="00B636CF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  <w:proofErr w:type="spellStart"/>
      <w:r w:rsidR="00EA2386" w:rsidRPr="00EA2386">
        <w:rPr>
          <w:rFonts w:ascii="Times New Roman" w:eastAsia="Times New Roman" w:hAnsi="Times New Roman" w:cs="Times New Roman"/>
          <w:color w:val="000000"/>
        </w:rPr>
        <w:t>vshim</w:t>
      </w:r>
      <w:proofErr w:type="spellEnd"/>
      <w:r w:rsidR="00EA2386" w:rsidRPr="00EA2386">
        <w:rPr>
          <w:rFonts w:ascii="Times New Roman" w:eastAsia="Times New Roman" w:hAnsi="Times New Roman" w:cs="Times New Roman"/>
          <w:color w:val="000000"/>
          <w:lang w:val="ru-RU"/>
        </w:rPr>
        <w:t>@</w:t>
      </w:r>
      <w:r w:rsidR="00EA2386" w:rsidRPr="00EA2386">
        <w:rPr>
          <w:rFonts w:ascii="Times New Roman" w:eastAsia="Times New Roman" w:hAnsi="Times New Roman" w:cs="Times New Roman"/>
          <w:color w:val="000000"/>
        </w:rPr>
        <w:t>gov</w:t>
      </w:r>
      <w:r w:rsidR="00EA2386" w:rsidRPr="00EA2386">
        <w:rPr>
          <w:rFonts w:ascii="Times New Roman" w:eastAsia="Times New Roman" w:hAnsi="Times New Roman" w:cs="Times New Roman"/>
          <w:color w:val="000000"/>
          <w:lang w:val="ru-RU"/>
        </w:rPr>
        <w:t>14.</w:t>
      </w:r>
      <w:proofErr w:type="spellStart"/>
      <w:r w:rsidR="00EA2386" w:rsidRPr="00EA2386">
        <w:rPr>
          <w:rFonts w:ascii="Times New Roman" w:eastAsia="Times New Roman" w:hAnsi="Times New Roman" w:cs="Times New Roman"/>
          <w:color w:val="000000"/>
        </w:rPr>
        <w:t>ru</w:t>
      </w:r>
      <w:proofErr w:type="spellEnd"/>
      <w:r w:rsidR="00B636CF"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.   </w:t>
      </w:r>
    </w:p>
    <w:p w14:paraId="00000042" w14:textId="5E3F691B" w:rsidR="00CD4A8F" w:rsidRPr="006B1304" w:rsidRDefault="00B636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color w:val="000000"/>
          <w:lang w:val="ru-RU"/>
        </w:rPr>
        <w:t xml:space="preserve">- оплата услуг по 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тестированию в соответствии с пунктом 4.1. настоящего Договора.</w:t>
      </w:r>
    </w:p>
    <w:p w14:paraId="3D1EC16B" w14:textId="2995D141" w:rsidR="00811000" w:rsidRPr="006B1304" w:rsidRDefault="00700774" w:rsidP="00D80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10.</w:t>
      </w:r>
      <w:r w:rsidR="009218AA" w:rsidRPr="006B1304">
        <w:rPr>
          <w:rFonts w:ascii="Times New Roman" w:eastAsia="Times New Roman" w:hAnsi="Times New Roman" w:cs="Times New Roman"/>
          <w:color w:val="000000"/>
          <w:lang w:val="ru-RU"/>
        </w:rPr>
        <w:t>3. Моментом акцепта считается дата совершения одного из действий, указанных в п. 3.2. настоящего Договора. В случае свершения нескольких действий из указанного списка, моментом акцепта считается дата свершения наиболее раннего из них.</w:t>
      </w:r>
    </w:p>
    <w:p w14:paraId="6DB547B8" w14:textId="73897769" w:rsidR="00811000" w:rsidRPr="006B1304" w:rsidRDefault="009218AA" w:rsidP="00D80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6B1304">
        <w:rPr>
          <w:rFonts w:ascii="Times New Roman" w:eastAsia="Times New Roman" w:hAnsi="Times New Roman" w:cs="Times New Roman"/>
          <w:b/>
          <w:color w:val="000000"/>
          <w:lang w:val="ru-RU"/>
        </w:rPr>
        <w:t>9. Реквизиты исполнителя</w:t>
      </w:r>
    </w:p>
    <w:p w14:paraId="7ADA33F3" w14:textId="77777777" w:rsidR="00811000" w:rsidRPr="006B1304" w:rsidRDefault="00811000" w:rsidP="00811000">
      <w:pPr>
        <w:spacing w:after="0"/>
        <w:ind w:left="0" w:hanging="2"/>
        <w:jc w:val="both"/>
        <w:rPr>
          <w:rFonts w:ascii="Times New Roman" w:hAnsi="Times New Roman" w:cs="Times New Roman"/>
          <w:lang w:val="ru-RU"/>
        </w:rPr>
      </w:pPr>
      <w:r w:rsidRPr="006B1304">
        <w:rPr>
          <w:rFonts w:ascii="Times New Roman" w:hAnsi="Times New Roman" w:cs="Times New Roman"/>
          <w:lang w:val="ru-RU"/>
        </w:rPr>
        <w:t>Государственное автономное учреждение дополнительного профессионального образования «Высшая школа инновационного менеджмента при Главе Республики Саха (Якутия)»</w:t>
      </w:r>
    </w:p>
    <w:p w14:paraId="54E9C07C" w14:textId="0890C087" w:rsidR="00811000" w:rsidRPr="006B1304" w:rsidRDefault="00906E2B" w:rsidP="00811000">
      <w:pPr>
        <w:spacing w:after="0"/>
        <w:ind w:left="0" w:hanging="2"/>
        <w:jc w:val="both"/>
        <w:rPr>
          <w:rFonts w:ascii="Times New Roman" w:hAnsi="Times New Roman" w:cs="Times New Roman"/>
          <w:lang w:val="ru-RU"/>
        </w:rPr>
      </w:pPr>
      <w:bookmarkStart w:id="2" w:name="_Hlk221790557"/>
      <w:proofErr w:type="spellStart"/>
      <w:r w:rsidRPr="00906E2B">
        <w:rPr>
          <w:rFonts w:ascii="Times New Roman" w:hAnsi="Times New Roman" w:cs="Times New Roman"/>
          <w:lang w:val="ru-RU"/>
        </w:rPr>
        <w:t>И.о</w:t>
      </w:r>
      <w:proofErr w:type="spellEnd"/>
      <w:r w:rsidRPr="00906E2B">
        <w:rPr>
          <w:rFonts w:ascii="Times New Roman" w:hAnsi="Times New Roman" w:cs="Times New Roman"/>
          <w:lang w:val="ru-RU"/>
        </w:rPr>
        <w:t>. ректора Дмитриев</w:t>
      </w:r>
      <w:r>
        <w:rPr>
          <w:rFonts w:ascii="Times New Roman" w:hAnsi="Times New Roman" w:cs="Times New Roman"/>
          <w:lang w:val="ru-RU"/>
        </w:rPr>
        <w:t>а</w:t>
      </w:r>
      <w:r w:rsidRPr="00906E2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06E2B">
        <w:rPr>
          <w:rFonts w:ascii="Times New Roman" w:hAnsi="Times New Roman" w:cs="Times New Roman"/>
          <w:lang w:val="ru-RU"/>
        </w:rPr>
        <w:t>Сайнар</w:t>
      </w:r>
      <w:r>
        <w:rPr>
          <w:rFonts w:ascii="Times New Roman" w:hAnsi="Times New Roman" w:cs="Times New Roman"/>
          <w:lang w:val="ru-RU"/>
        </w:rPr>
        <w:t>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906E2B">
        <w:rPr>
          <w:rFonts w:ascii="Times New Roman" w:hAnsi="Times New Roman" w:cs="Times New Roman"/>
          <w:lang w:val="ru-RU"/>
        </w:rPr>
        <w:t>Анатольевн</w:t>
      </w:r>
      <w:r>
        <w:rPr>
          <w:rFonts w:ascii="Times New Roman" w:hAnsi="Times New Roman" w:cs="Times New Roman"/>
          <w:lang w:val="ru-RU"/>
        </w:rPr>
        <w:t>а</w:t>
      </w:r>
      <w:r w:rsidR="00811000" w:rsidRPr="006B1304">
        <w:rPr>
          <w:rFonts w:ascii="Times New Roman" w:hAnsi="Times New Roman" w:cs="Times New Roman"/>
          <w:lang w:val="ru-RU"/>
        </w:rPr>
        <w:t xml:space="preserve">, </w:t>
      </w:r>
      <w:r w:rsidRPr="00906E2B">
        <w:rPr>
          <w:rFonts w:ascii="Times New Roman" w:hAnsi="Times New Roman" w:cs="Times New Roman"/>
          <w:lang w:val="ru-RU"/>
        </w:rPr>
        <w:t>действующ</w:t>
      </w:r>
      <w:r>
        <w:rPr>
          <w:rFonts w:ascii="Times New Roman" w:hAnsi="Times New Roman" w:cs="Times New Roman"/>
          <w:lang w:val="ru-RU"/>
        </w:rPr>
        <w:t>ая</w:t>
      </w:r>
      <w:r w:rsidRPr="00906E2B">
        <w:rPr>
          <w:rFonts w:ascii="Times New Roman" w:hAnsi="Times New Roman" w:cs="Times New Roman"/>
          <w:lang w:val="ru-RU"/>
        </w:rPr>
        <w:t xml:space="preserve"> на основании распоряжения АГИП РС(Я) №20-РА от 20.01.2026</w:t>
      </w:r>
      <w:r w:rsidR="00811000" w:rsidRPr="006B1304">
        <w:rPr>
          <w:rFonts w:ascii="Times New Roman" w:hAnsi="Times New Roman" w:cs="Times New Roman"/>
          <w:lang w:val="ru-RU"/>
        </w:rPr>
        <w:t>.</w:t>
      </w:r>
    </w:p>
    <w:p w14:paraId="268A260C" w14:textId="77777777" w:rsidR="00811000" w:rsidRPr="006B1304" w:rsidRDefault="00811000" w:rsidP="00811000">
      <w:pPr>
        <w:spacing w:after="0"/>
        <w:ind w:left="0" w:hanging="2"/>
        <w:rPr>
          <w:rFonts w:ascii="Times New Roman" w:hAnsi="Times New Roman" w:cs="Times New Roman"/>
          <w:lang w:val="ru-RU"/>
        </w:rPr>
      </w:pPr>
      <w:r w:rsidRPr="006B1304">
        <w:rPr>
          <w:rFonts w:ascii="Times New Roman" w:hAnsi="Times New Roman" w:cs="Times New Roman"/>
          <w:lang w:val="ru-RU"/>
        </w:rPr>
        <w:t>Юридический адрес: 677000, Республика Саха (Якутия), г. Якутск, проспект Ленина, 1</w:t>
      </w:r>
    </w:p>
    <w:p w14:paraId="1CE25B66" w14:textId="77777777" w:rsidR="00811000" w:rsidRPr="006B1304" w:rsidRDefault="00811000" w:rsidP="00811000">
      <w:pPr>
        <w:spacing w:after="0"/>
        <w:ind w:left="0" w:hanging="2"/>
        <w:rPr>
          <w:rFonts w:ascii="Times New Roman" w:hAnsi="Times New Roman" w:cs="Times New Roman"/>
          <w:lang w:val="ru-RU"/>
        </w:rPr>
      </w:pPr>
      <w:r w:rsidRPr="006B1304">
        <w:rPr>
          <w:rFonts w:ascii="Times New Roman" w:hAnsi="Times New Roman" w:cs="Times New Roman"/>
          <w:lang w:val="ru-RU"/>
        </w:rPr>
        <w:t>Тел.: (4112) 507-990</w:t>
      </w:r>
    </w:p>
    <w:p w14:paraId="1D4653C8" w14:textId="77777777" w:rsidR="00CC7F60" w:rsidRPr="00CC7F60" w:rsidRDefault="00CC7F60" w:rsidP="00CC7F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lang w:val="ru-RU"/>
        </w:rPr>
      </w:pPr>
      <w:r w:rsidRPr="00CC7F60">
        <w:rPr>
          <w:rFonts w:ascii="Times New Roman" w:hAnsi="Times New Roman" w:cs="Times New Roman"/>
          <w:lang w:val="ru-RU"/>
        </w:rPr>
        <w:t xml:space="preserve">ИНН 1435103998 </w:t>
      </w:r>
    </w:p>
    <w:p w14:paraId="2E08EBDC" w14:textId="77777777" w:rsidR="00CC7F60" w:rsidRPr="00CC7F60" w:rsidRDefault="00CC7F60" w:rsidP="00CC7F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lang w:val="ru-RU"/>
        </w:rPr>
      </w:pPr>
      <w:r w:rsidRPr="00CC7F60">
        <w:rPr>
          <w:rFonts w:ascii="Times New Roman" w:hAnsi="Times New Roman" w:cs="Times New Roman"/>
          <w:lang w:val="ru-RU"/>
        </w:rPr>
        <w:t>КПП 143501001</w:t>
      </w:r>
    </w:p>
    <w:p w14:paraId="274D2659" w14:textId="45F3246E" w:rsidR="00CC7F60" w:rsidRPr="00CC7F60" w:rsidRDefault="00CC7F60" w:rsidP="00CC7F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lang w:val="ru-RU"/>
        </w:rPr>
      </w:pPr>
      <w:r w:rsidRPr="00CC7F60">
        <w:rPr>
          <w:rFonts w:ascii="Times New Roman" w:hAnsi="Times New Roman" w:cs="Times New Roman"/>
          <w:lang w:val="ru-RU"/>
        </w:rPr>
        <w:t xml:space="preserve">БИК </w:t>
      </w:r>
      <w:r w:rsidR="00EA2386" w:rsidRPr="00EA2386">
        <w:rPr>
          <w:rFonts w:ascii="Times New Roman" w:hAnsi="Times New Roman" w:cs="Times New Roman"/>
          <w:lang w:val="ru-RU"/>
        </w:rPr>
        <w:t>01980500</w:t>
      </w:r>
      <w:r w:rsidR="00EA2386">
        <w:rPr>
          <w:rFonts w:ascii="Times New Roman" w:hAnsi="Times New Roman" w:cs="Times New Roman"/>
          <w:lang w:val="ru-RU"/>
        </w:rPr>
        <w:t>1</w:t>
      </w:r>
    </w:p>
    <w:p w14:paraId="55C4EC7D" w14:textId="57B4FA0C" w:rsidR="00CC7F60" w:rsidRPr="00EA2386" w:rsidRDefault="00CC7F60" w:rsidP="00CC7F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lang w:val="ru-RU"/>
        </w:rPr>
      </w:pPr>
      <w:r w:rsidRPr="00CC7F60">
        <w:rPr>
          <w:rFonts w:ascii="Times New Roman" w:hAnsi="Times New Roman" w:cs="Times New Roman"/>
          <w:lang w:val="ru-RU"/>
        </w:rPr>
        <w:t xml:space="preserve">Банк: </w:t>
      </w:r>
      <w:r w:rsidR="00EA2386" w:rsidRPr="00EA2386">
        <w:rPr>
          <w:rFonts w:ascii="Times New Roman" w:hAnsi="Times New Roman" w:cs="Times New Roman"/>
          <w:lang w:val="ru-RU"/>
        </w:rPr>
        <w:t>ОКЦ № 6 ДГУ БАНКА РОСИИ// УФК по Республике Саха (Якутия), г Якутск</w:t>
      </w:r>
    </w:p>
    <w:p w14:paraId="7EB14E2C" w14:textId="13718383" w:rsidR="00CC7F60" w:rsidRPr="00CC7F60" w:rsidRDefault="00CC7F60" w:rsidP="00CC7F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lang w:val="ru-RU"/>
        </w:rPr>
      </w:pPr>
      <w:r w:rsidRPr="00CC7F60">
        <w:rPr>
          <w:rFonts w:ascii="Times New Roman" w:hAnsi="Times New Roman" w:cs="Times New Roman"/>
          <w:lang w:val="ru-RU"/>
        </w:rPr>
        <w:t xml:space="preserve">р/с </w:t>
      </w:r>
      <w:r w:rsidR="00EA2386" w:rsidRPr="00EA2386">
        <w:rPr>
          <w:rFonts w:ascii="Times New Roman" w:hAnsi="Times New Roman" w:cs="Times New Roman"/>
          <w:lang w:val="ru-RU"/>
        </w:rPr>
        <w:t>03224643980000001601</w:t>
      </w:r>
    </w:p>
    <w:p w14:paraId="24D4A6D3" w14:textId="37A3B710" w:rsidR="00811000" w:rsidRPr="006B1304" w:rsidRDefault="00CC7F60" w:rsidP="00CC7F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CC7F60">
        <w:rPr>
          <w:rFonts w:ascii="Times New Roman" w:hAnsi="Times New Roman" w:cs="Times New Roman"/>
          <w:lang w:val="ru-RU"/>
        </w:rPr>
        <w:t xml:space="preserve">к/с </w:t>
      </w:r>
      <w:r w:rsidR="00EA2386" w:rsidRPr="00EA2386">
        <w:rPr>
          <w:rFonts w:ascii="Times New Roman" w:hAnsi="Times New Roman" w:cs="Times New Roman"/>
          <w:lang w:val="ru-RU"/>
        </w:rPr>
        <w:t>40102810345370000085</w:t>
      </w:r>
      <w:bookmarkEnd w:id="2"/>
    </w:p>
    <w:sectPr w:rsidR="00811000" w:rsidRPr="006B1304" w:rsidSect="00D80B2F">
      <w:pgSz w:w="12240" w:h="15840"/>
      <w:pgMar w:top="1134" w:right="850" w:bottom="68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648F0"/>
    <w:multiLevelType w:val="multilevel"/>
    <w:tmpl w:val="E7FC41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8F"/>
    <w:rsid w:val="00022BEF"/>
    <w:rsid w:val="00037BBB"/>
    <w:rsid w:val="002B2450"/>
    <w:rsid w:val="0043692F"/>
    <w:rsid w:val="004F31E3"/>
    <w:rsid w:val="005D7C1E"/>
    <w:rsid w:val="006B1304"/>
    <w:rsid w:val="00700774"/>
    <w:rsid w:val="00811000"/>
    <w:rsid w:val="008D1E50"/>
    <w:rsid w:val="00906E2B"/>
    <w:rsid w:val="009218AA"/>
    <w:rsid w:val="00B636CF"/>
    <w:rsid w:val="00BA377B"/>
    <w:rsid w:val="00CC7F60"/>
    <w:rsid w:val="00CD4A8F"/>
    <w:rsid w:val="00D80B2F"/>
    <w:rsid w:val="00DB4BE3"/>
    <w:rsid w:val="00E3248D"/>
    <w:rsid w:val="00EA2386"/>
    <w:rsid w:val="00E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B4D5"/>
  <w15:docId w15:val="{E73E1A74-98D4-45FE-BC11-CC64C6D5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Plain Text"/>
    <w:basedOn w:val="a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7">
    <w:name w:val="Текст Знак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a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b">
    <w:name w:val="annotation text"/>
    <w:basedOn w:val="a"/>
    <w:qFormat/>
    <w:rPr>
      <w:sz w:val="20"/>
      <w:szCs w:val="20"/>
    </w:rPr>
  </w:style>
  <w:style w:type="character" w:customStyle="1" w:styleId="ac">
    <w:name w:val="Текст примечания Знак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ad">
    <w:name w:val="annotation subject"/>
    <w:basedOn w:val="ab"/>
    <w:next w:val="ab"/>
    <w:qFormat/>
    <w:rPr>
      <w:b/>
      <w:bCs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PMk+VF3KD+by89omSgPh2g1eJA==">AMUW2mXy9kxSgWkyf2socxs9Ntv38SUPTUDRXSHcKy4uNJC3lkJUQwmjG4G44ccVIbaM5rO7L2ZyXkMOjVqDBEE38HvBTtIHeqr6JozDMya0Y28w4+Uu8pY=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Лукинова Ульяна Егоровна</cp:lastModifiedBy>
  <cp:revision>6</cp:revision>
  <dcterms:created xsi:type="dcterms:W3CDTF">2023-04-26T01:02:00Z</dcterms:created>
  <dcterms:modified xsi:type="dcterms:W3CDTF">2026-02-12T03:11:00Z</dcterms:modified>
</cp:coreProperties>
</file>